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2525430" cy="38766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57825" y="1110750"/>
                          <a:ext cx="2725500" cy="40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Content: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Hegeso- is the woman, who has died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-Depicted sitting and opening a box of jewelry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-Presented to her by her servant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-Domestic setting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-Pediment with the engraving: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“Hegeso daughter of proximous”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-Shows traditional sculpture methods of high classical.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-Elaborate swirls and folds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-Foot rest, so no part of her is touching the ground.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-Wearing a delicate veil, which falls to the right of her shoulder.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Drapes are on chair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-Shallow space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 Still showing the full width of her body.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-Vivid carving, and solemn mood is appropriate for a grave stele.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2525430" cy="3876675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5430" cy="3876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6086475</wp:posOffset>
                </wp:positionH>
                <wp:positionV relativeFrom="paragraph">
                  <wp:posOffset>85725</wp:posOffset>
                </wp:positionV>
                <wp:extent cx="2311400" cy="4547326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90925" y="2222674"/>
                          <a:ext cx="2310000" cy="450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Context: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Resurgence of funerary sculpture in athens after high classical era.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-Disappearance of these during the preceding high classical moment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During classical era, projects such as the parthenon were famous and focused 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-After the classical era, private sculpture reemerges.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 Relates to archaic kouri and Kouros , which were previous funerary markers. Set up by elite.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-During the democracy period, the state was primary focus.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-Stele became popular in the areas just outside the city of athens.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-Found in a cemetery just outside of Athens, Greece.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6086475</wp:posOffset>
                </wp:positionH>
                <wp:positionV relativeFrom="paragraph">
                  <wp:posOffset>85725</wp:posOffset>
                </wp:positionV>
                <wp:extent cx="2311400" cy="4547326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45473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2943225</wp:posOffset>
                </wp:positionH>
                <wp:positionV relativeFrom="paragraph">
                  <wp:posOffset>0</wp:posOffset>
                </wp:positionV>
                <wp:extent cx="2311400" cy="2037806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190925" y="3302799"/>
                          <a:ext cx="2310000" cy="190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Themes: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Hegeso is depicted sitting on a chair in a domestic setting. which reflects Grecian society where the woman’s sphere is in the household.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-Women not allowed to be citizens in Athens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-They were defined by their relationship with men.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2943225</wp:posOffset>
                </wp:positionH>
                <wp:positionV relativeFrom="paragraph">
                  <wp:posOffset>0</wp:posOffset>
                </wp:positionV>
                <wp:extent cx="2311400" cy="2037806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0378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ind w:left="28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2943225</wp:posOffset>
            </wp:positionH>
            <wp:positionV relativeFrom="paragraph">
              <wp:posOffset>42863</wp:posOffset>
            </wp:positionV>
            <wp:extent cx="2314575" cy="3237565"/>
            <wp:effectExtent b="0" l="0" r="0" t="0"/>
            <wp:wrapSquare wrapText="bothSides" distB="114300" distT="114300" distL="114300" distR="114300"/>
            <wp:docPr descr="Grave Stele of Hegeso," id="1" name="image01.jpg"/>
            <a:graphic>
              <a:graphicData uri="http://schemas.openxmlformats.org/drawingml/2006/picture">
                <pic:pic>
                  <pic:nvPicPr>
                    <pic:cNvPr descr="Grave Stele of Hegeso," id="0" name="image0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2375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95250</wp:posOffset>
                </wp:positionH>
                <wp:positionV relativeFrom="paragraph">
                  <wp:posOffset>152400</wp:posOffset>
                </wp:positionV>
                <wp:extent cx="2314575" cy="3214688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52200" y="3062825"/>
                          <a:ext cx="2418600" cy="315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-Shows traditional sculpture methods of high classical.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-Style resembles the carvings of the figures in the parthenon.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-Draping follows the figure’s body.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-Drapery gathers and bunches around her two arms, belly and breasts.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-Elaborate swirls and folds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-Representation of her foot is foreshortened and she is wearing a sandal.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95250</wp:posOffset>
                </wp:positionH>
                <wp:positionV relativeFrom="paragraph">
                  <wp:posOffset>152400</wp:posOffset>
                </wp:positionV>
                <wp:extent cx="2314575" cy="321468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32146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0" locked="0" relativeHeight="0" simplePos="0">
                <wp:simplePos x="0" y="0"/>
                <wp:positionH relativeFrom="margin">
                  <wp:posOffset>6357938</wp:posOffset>
                </wp:positionH>
                <wp:positionV relativeFrom="paragraph">
                  <wp:posOffset>76200</wp:posOffset>
                </wp:positionV>
                <wp:extent cx="2000250" cy="922490"/>
                <wp:effectExtent b="0" l="0" r="0" t="0"/>
                <wp:wrapSquare wrapText="bothSides" distB="0" distT="0" distL="0" distR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190925" y="2951325"/>
                          <a:ext cx="2310000" cy="99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Function: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Funerary function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-was a stele, or gravestone.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-tributed the deceased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0" distR="0" hidden="0" layoutInCell="0" locked="0" relativeHeight="0" simplePos="0">
                <wp:simplePos x="0" y="0"/>
                <wp:positionH relativeFrom="margin">
                  <wp:posOffset>6357938</wp:posOffset>
                </wp:positionH>
                <wp:positionV relativeFrom="paragraph">
                  <wp:posOffset>76200</wp:posOffset>
                </wp:positionV>
                <wp:extent cx="2000250" cy="922490"/>
                <wp:effectExtent b="0" l="0" r="0" t="0"/>
                <wp:wrapSquare wrapText="bothSides" distB="0" distT="0" distL="0" distR="0"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0250" cy="922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2943225</wp:posOffset>
                </wp:positionH>
                <wp:positionV relativeFrom="paragraph">
                  <wp:posOffset>247650</wp:posOffset>
                </wp:positionV>
                <wp:extent cx="2314575" cy="1119188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90925" y="3302800"/>
                          <a:ext cx="2310000" cy="101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444444"/>
                                <w:sz w:val="21"/>
                                <w:highlight w:val="white"/>
                                <w:vertAlign w:val="baseline"/>
                              </w:rPr>
                              <w:t xml:space="preserve">Grave stele of Hegeso, c. 410 B.C.E., marble and paint, from the Dipylon Cemetary, Athens, 5' 2" (National Archaeological Museum, Athens)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444444"/>
                                <w:sz w:val="21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444444"/>
                                <w:sz w:val="21"/>
                                <w:highlight w:val="whit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2943225</wp:posOffset>
                </wp:positionH>
                <wp:positionV relativeFrom="paragraph">
                  <wp:posOffset>247650</wp:posOffset>
                </wp:positionV>
                <wp:extent cx="2314575" cy="1119188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11191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6086475</wp:posOffset>
                </wp:positionH>
                <wp:positionV relativeFrom="paragraph">
                  <wp:posOffset>247650</wp:posOffset>
                </wp:positionV>
                <wp:extent cx="2311400" cy="1311366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838250" y="2057698"/>
                          <a:ext cx="2310000" cy="130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Terms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Stele, upright slabs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-also known as a gravestone.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-decorated with relief sculptures. 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6086475</wp:posOffset>
                </wp:positionH>
                <wp:positionV relativeFrom="paragraph">
                  <wp:posOffset>247650</wp:posOffset>
                </wp:positionV>
                <wp:extent cx="2311400" cy="1311366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13113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3" w:type="default"/>
      <w:pgSz w:h="12240" w:w="15840"/>
      <w:pgMar w:bottom="1800" w:top="81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09.png"/><Relationship Id="rId13" Type="http://schemas.openxmlformats.org/officeDocument/2006/relationships/footer" Target="footer1.xml"/><Relationship Id="rId12" Type="http://schemas.openxmlformats.org/officeDocument/2006/relationships/image" Target="media/image13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5.png"/><Relationship Id="rId5" Type="http://schemas.openxmlformats.org/officeDocument/2006/relationships/image" Target="media/image03.png"/><Relationship Id="rId6" Type="http://schemas.openxmlformats.org/officeDocument/2006/relationships/image" Target="media/image07.png"/><Relationship Id="rId7" Type="http://schemas.openxmlformats.org/officeDocument/2006/relationships/image" Target="media/image15.png"/><Relationship Id="rId8" Type="http://schemas.openxmlformats.org/officeDocument/2006/relationships/image" Target="media/image01.jpg"/></Relationships>
</file>